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6259" w14:textId="77777777" w:rsidR="00686F19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Hörby Kommun</w:t>
      </w:r>
    </w:p>
    <w:p w14:paraId="6F3CBCFB" w14:textId="77777777" w:rsidR="004D2113" w:rsidRDefault="00166FE8" w:rsidP="00686F19">
      <w:pPr>
        <w:ind w:left="360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Motion</w:t>
      </w:r>
    </w:p>
    <w:p w14:paraId="082AE26C" w14:textId="77777777" w:rsidR="004D2113" w:rsidRDefault="004D2113" w:rsidP="009F4A61">
      <w:pPr>
        <w:rPr>
          <w:rFonts w:ascii="Calibri" w:eastAsia="Calibri" w:hAnsi="Calibri" w:cs="Calibri"/>
          <w:b/>
        </w:rPr>
      </w:pPr>
    </w:p>
    <w:p w14:paraId="703CF8D0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6E222A83" w14:textId="77777777" w:rsidR="004D2113" w:rsidRDefault="00003956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</w:t>
      </w:r>
      <w:r w:rsidR="004D2113">
        <w:rPr>
          <w:rFonts w:ascii="Calibri" w:eastAsia="Calibri" w:hAnsi="Calibri" w:cs="Calibri"/>
          <w:b/>
        </w:rPr>
        <w:t>färden</w:t>
      </w:r>
      <w:r>
        <w:rPr>
          <w:rFonts w:ascii="Calibri" w:eastAsia="Calibri" w:hAnsi="Calibri" w:cs="Calibri"/>
          <w:b/>
        </w:rPr>
        <w:t xml:space="preserve"> vill att kommunen</w:t>
      </w:r>
      <w:r w:rsidR="00BA5947">
        <w:rPr>
          <w:rFonts w:ascii="Calibri" w:eastAsia="Calibri" w:hAnsi="Calibri" w:cs="Calibri"/>
          <w:b/>
        </w:rPr>
        <w:t xml:space="preserve"> omgående</w:t>
      </w:r>
      <w:r w:rsidR="0012248A">
        <w:rPr>
          <w:rFonts w:ascii="Calibri" w:eastAsia="Calibri" w:hAnsi="Calibri" w:cs="Calibri"/>
          <w:b/>
        </w:rPr>
        <w:t xml:space="preserve"> ser över möjligheten att</w:t>
      </w:r>
      <w:r>
        <w:rPr>
          <w:rFonts w:ascii="Calibri" w:eastAsia="Calibri" w:hAnsi="Calibri" w:cs="Calibri"/>
          <w:b/>
        </w:rPr>
        <w:t xml:space="preserve"> live sänd</w:t>
      </w:r>
      <w:r w:rsidR="0012248A">
        <w:rPr>
          <w:rFonts w:ascii="Calibri" w:eastAsia="Calibri" w:hAnsi="Calibri" w:cs="Calibri"/>
          <w:b/>
        </w:rPr>
        <w:t>a</w:t>
      </w:r>
      <w:r w:rsidR="00C21E39">
        <w:rPr>
          <w:rFonts w:ascii="Calibri" w:eastAsia="Calibri" w:hAnsi="Calibri" w:cs="Calibri"/>
          <w:b/>
        </w:rPr>
        <w:t xml:space="preserve"> arrangemang på webben, som </w:t>
      </w:r>
      <w:r w:rsidR="0012248A">
        <w:rPr>
          <w:rFonts w:ascii="Calibri" w:eastAsia="Calibri" w:hAnsi="Calibri" w:cs="Calibri"/>
          <w:b/>
        </w:rPr>
        <w:t xml:space="preserve">tex </w:t>
      </w:r>
      <w:r w:rsidR="00C21E39">
        <w:rPr>
          <w:rFonts w:ascii="Calibri" w:eastAsia="Calibri" w:hAnsi="Calibri" w:cs="Calibri"/>
          <w:b/>
        </w:rPr>
        <w:t>allsång</w:t>
      </w:r>
      <w:r w:rsidR="003F7FE9">
        <w:rPr>
          <w:rFonts w:ascii="Calibri" w:eastAsia="Calibri" w:hAnsi="Calibri" w:cs="Calibri"/>
          <w:b/>
        </w:rPr>
        <w:t>en</w:t>
      </w:r>
      <w:r w:rsidR="0012248A">
        <w:rPr>
          <w:rFonts w:ascii="Calibri" w:eastAsia="Calibri" w:hAnsi="Calibri" w:cs="Calibri"/>
          <w:b/>
        </w:rPr>
        <w:t xml:space="preserve"> på Nya torg, K</w:t>
      </w:r>
      <w:r w:rsidR="00C21E39">
        <w:rPr>
          <w:rFonts w:ascii="Calibri" w:eastAsia="Calibri" w:hAnsi="Calibri" w:cs="Calibri"/>
          <w:b/>
        </w:rPr>
        <w:t>ulturkalaset samt underhållning på marknad</w:t>
      </w:r>
      <w:r w:rsidR="003F7FE9">
        <w:rPr>
          <w:rFonts w:ascii="Calibri" w:eastAsia="Calibri" w:hAnsi="Calibri" w:cs="Calibri"/>
          <w:b/>
        </w:rPr>
        <w:t>en</w:t>
      </w:r>
      <w:r w:rsidR="00C21E39">
        <w:rPr>
          <w:rFonts w:ascii="Calibri" w:eastAsia="Calibri" w:hAnsi="Calibri" w:cs="Calibri"/>
          <w:b/>
        </w:rPr>
        <w:t>. Kan även vara andra arrangemang där kommunen är med och sponsrar.</w:t>
      </w:r>
    </w:p>
    <w:p w14:paraId="2FC5D39C" w14:textId="77777777" w:rsidR="00D9351D" w:rsidRDefault="00C21E39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Tanken med detta är</w:t>
      </w:r>
      <w:r w:rsidR="00D9351D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att alla som bor på någon form av boende skall kunna</w:t>
      </w:r>
      <w:r w:rsidR="00D9351D">
        <w:rPr>
          <w:rFonts w:ascii="Calibri" w:eastAsia="Calibri" w:hAnsi="Calibri" w:cs="Calibri"/>
          <w:b/>
        </w:rPr>
        <w:t xml:space="preserve"> ta dela av</w:t>
      </w:r>
      <w:r>
        <w:rPr>
          <w:rFonts w:ascii="Calibri" w:eastAsia="Calibri" w:hAnsi="Calibri" w:cs="Calibri"/>
          <w:b/>
        </w:rPr>
        <w:t xml:space="preserve"> arrangemanget</w:t>
      </w:r>
      <w:r w:rsidR="00D9351D">
        <w:rPr>
          <w:rFonts w:ascii="Calibri" w:eastAsia="Calibri" w:hAnsi="Calibri" w:cs="Calibri"/>
          <w:b/>
        </w:rPr>
        <w:t xml:space="preserve"> vi live streaming.</w:t>
      </w:r>
      <w:r w:rsidR="003F7FE9">
        <w:rPr>
          <w:rFonts w:ascii="Calibri" w:eastAsia="Calibri" w:hAnsi="Calibri" w:cs="Calibri"/>
          <w:b/>
        </w:rPr>
        <w:t xml:space="preserve"> Även de som bor ute på landsbygden</w:t>
      </w:r>
      <w:r w:rsidR="00BA5947">
        <w:rPr>
          <w:rFonts w:ascii="Calibri" w:eastAsia="Calibri" w:hAnsi="Calibri" w:cs="Calibri"/>
          <w:b/>
        </w:rPr>
        <w:t>, och inte har möjlighet att ta sig platsen,</w:t>
      </w:r>
      <w:r w:rsidR="003F7FE9">
        <w:rPr>
          <w:rFonts w:ascii="Calibri" w:eastAsia="Calibri" w:hAnsi="Calibri" w:cs="Calibri"/>
          <w:b/>
        </w:rPr>
        <w:t xml:space="preserve"> skulle </w:t>
      </w:r>
      <w:r w:rsidR="00BA5947">
        <w:rPr>
          <w:rFonts w:ascii="Calibri" w:eastAsia="Calibri" w:hAnsi="Calibri" w:cs="Calibri"/>
          <w:b/>
        </w:rPr>
        <w:t xml:space="preserve">med all </w:t>
      </w:r>
      <w:r w:rsidR="003F7FE9">
        <w:rPr>
          <w:rFonts w:ascii="Calibri" w:eastAsia="Calibri" w:hAnsi="Calibri" w:cs="Calibri"/>
          <w:b/>
        </w:rPr>
        <w:t>säkert uppskatta detta.</w:t>
      </w:r>
    </w:p>
    <w:p w14:paraId="5353D06D" w14:textId="77777777" w:rsidR="00D9351D" w:rsidRDefault="00D9351D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Kommunen har sedan en tid tillbaka sänt Kommunfullmäktige direkt via webb tv, så tekniken finns oc</w:t>
      </w:r>
      <w:r w:rsidR="003F7FE9">
        <w:rPr>
          <w:rFonts w:ascii="Calibri" w:eastAsia="Calibri" w:hAnsi="Calibri" w:cs="Calibri"/>
          <w:b/>
        </w:rPr>
        <w:t>h borde även gå att använda vid ovan nämnda arrangemang.</w:t>
      </w:r>
    </w:p>
    <w:p w14:paraId="200B7E9F" w14:textId="77777777" w:rsidR="00C74CFF" w:rsidRDefault="00D9351D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CB2B4D7" w14:textId="77777777" w:rsidR="00C74CFF" w:rsidRDefault="00C74CFF" w:rsidP="009F4A61">
      <w:pPr>
        <w:rPr>
          <w:rFonts w:ascii="Calibri" w:eastAsia="Calibri" w:hAnsi="Calibri" w:cs="Calibri"/>
          <w:b/>
        </w:rPr>
      </w:pPr>
    </w:p>
    <w:p w14:paraId="5AD43E6B" w14:textId="77777777" w:rsidR="00C74CFF" w:rsidRDefault="00C74CFF" w:rsidP="009F4A61">
      <w:pPr>
        <w:rPr>
          <w:rFonts w:ascii="Calibri" w:eastAsia="Calibri" w:hAnsi="Calibri" w:cs="Calibri"/>
          <w:b/>
        </w:rPr>
      </w:pPr>
    </w:p>
    <w:p w14:paraId="516FCDBF" w14:textId="3ED05EDE" w:rsidR="00C21E39" w:rsidRDefault="00BA5947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Välfärden</w:t>
      </w:r>
    </w:p>
    <w:p w14:paraId="493504A8" w14:textId="77777777" w:rsidR="004D2113" w:rsidRPr="009F4A61" w:rsidRDefault="004D2113" w:rsidP="009F4A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Gert Nygren, Bengt Bengtsson, Percy Hallqvist</w:t>
      </w:r>
    </w:p>
    <w:sectPr w:rsidR="004D2113" w:rsidRPr="009F4A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1F0A" w14:textId="77777777" w:rsidR="007758E7" w:rsidRDefault="007758E7">
      <w:pPr>
        <w:spacing w:after="0" w:line="240" w:lineRule="auto"/>
      </w:pPr>
      <w:r>
        <w:separator/>
      </w:r>
    </w:p>
  </w:endnote>
  <w:endnote w:type="continuationSeparator" w:id="0">
    <w:p w14:paraId="7F377A27" w14:textId="77777777" w:rsidR="007758E7" w:rsidRDefault="0077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D225" w14:textId="77777777" w:rsidR="007A7D7F" w:rsidRDefault="003C7102" w:rsidP="003C7102">
    <w:pPr>
      <w:pStyle w:val="Sidfot"/>
      <w:tabs>
        <w:tab w:val="left" w:pos="1596"/>
      </w:tabs>
    </w:pPr>
    <w:r>
      <w:tab/>
    </w:r>
    <w:r w:rsidR="007A7D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917C" w14:textId="77777777" w:rsidR="007758E7" w:rsidRDefault="007758E7">
      <w:pPr>
        <w:spacing w:after="0" w:line="240" w:lineRule="auto"/>
      </w:pPr>
      <w:r>
        <w:separator/>
      </w:r>
    </w:p>
  </w:footnote>
  <w:footnote w:type="continuationSeparator" w:id="0">
    <w:p w14:paraId="41A7A523" w14:textId="77777777" w:rsidR="007758E7" w:rsidRDefault="0077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87D7ED" w14:paraId="0C92D58A" w14:textId="77777777" w:rsidTr="1D87D7ED">
      <w:tc>
        <w:tcPr>
          <w:tcW w:w="3120" w:type="dxa"/>
        </w:tcPr>
        <w:p w14:paraId="3E45F1D7" w14:textId="77777777" w:rsidR="009F4A61" w:rsidRPr="006069BA" w:rsidRDefault="00D66D69" w:rsidP="009F4A61">
          <w:pPr>
            <w:pStyle w:val="Sidhuvud"/>
          </w:pPr>
          <w:r>
            <w:rPr>
              <w:noProof/>
            </w:rPr>
            <w:drawing>
              <wp:inline distT="0" distB="0" distL="0" distR="0" wp14:anchorId="4DBDEF40" wp14:editId="0A9053AD">
                <wp:extent cx="1988820" cy="762000"/>
                <wp:effectExtent l="0" t="0" r="0" b="0"/>
                <wp:docPr id="10" name="Bild 10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5B8A57" w14:textId="77777777" w:rsidR="1D87D7ED" w:rsidRDefault="1D87D7ED" w:rsidP="1D87D7ED">
          <w:pPr>
            <w:pStyle w:val="Sidhuvud"/>
            <w:ind w:left="-115"/>
          </w:pPr>
        </w:p>
      </w:tc>
      <w:tc>
        <w:tcPr>
          <w:tcW w:w="3120" w:type="dxa"/>
        </w:tcPr>
        <w:p w14:paraId="7ED6FF26" w14:textId="77777777" w:rsidR="00B274C9" w:rsidRDefault="00B274C9" w:rsidP="1D87D7ED">
          <w:pPr>
            <w:pStyle w:val="Sidhuvud"/>
            <w:jc w:val="center"/>
          </w:pPr>
        </w:p>
        <w:p w14:paraId="190742F4" w14:textId="77777777" w:rsidR="1D87D7ED" w:rsidRPr="00B274C9" w:rsidRDefault="00B274C9" w:rsidP="00D66D69">
          <w:pPr>
            <w:tabs>
              <w:tab w:val="left" w:pos="876"/>
            </w:tabs>
          </w:pPr>
          <w:r>
            <w:tab/>
          </w:r>
        </w:p>
      </w:tc>
      <w:tc>
        <w:tcPr>
          <w:tcW w:w="3120" w:type="dxa"/>
        </w:tcPr>
        <w:p w14:paraId="46A03EB7" w14:textId="77777777" w:rsidR="1D87D7ED" w:rsidRDefault="1D87D7ED" w:rsidP="1D87D7ED">
          <w:pPr>
            <w:pStyle w:val="Sidhuvud"/>
            <w:ind w:right="-115"/>
            <w:jc w:val="right"/>
          </w:pPr>
        </w:p>
      </w:tc>
    </w:tr>
  </w:tbl>
  <w:p w14:paraId="7816C78D" w14:textId="77777777" w:rsidR="1D87D7ED" w:rsidRDefault="1D87D7ED" w:rsidP="1D87D7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DE"/>
    <w:multiLevelType w:val="multilevel"/>
    <w:tmpl w:val="6F8A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518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D7ED"/>
    <w:rsid w:val="00003956"/>
    <w:rsid w:val="000659CB"/>
    <w:rsid w:val="000C46CD"/>
    <w:rsid w:val="0012248A"/>
    <w:rsid w:val="001330E2"/>
    <w:rsid w:val="00166FE8"/>
    <w:rsid w:val="00173EA6"/>
    <w:rsid w:val="001F7A3C"/>
    <w:rsid w:val="00245B86"/>
    <w:rsid w:val="00306627"/>
    <w:rsid w:val="00312D98"/>
    <w:rsid w:val="003217C2"/>
    <w:rsid w:val="0036673A"/>
    <w:rsid w:val="00375CFD"/>
    <w:rsid w:val="003A6199"/>
    <w:rsid w:val="003C7102"/>
    <w:rsid w:val="003D63A2"/>
    <w:rsid w:val="003F7FE9"/>
    <w:rsid w:val="00400FAB"/>
    <w:rsid w:val="0045480D"/>
    <w:rsid w:val="004D2113"/>
    <w:rsid w:val="00500BA1"/>
    <w:rsid w:val="005831FC"/>
    <w:rsid w:val="005C14CD"/>
    <w:rsid w:val="00664AD0"/>
    <w:rsid w:val="006675A6"/>
    <w:rsid w:val="00686F19"/>
    <w:rsid w:val="006D7A6C"/>
    <w:rsid w:val="006E004C"/>
    <w:rsid w:val="007025A7"/>
    <w:rsid w:val="00736CE8"/>
    <w:rsid w:val="007758E7"/>
    <w:rsid w:val="00792C38"/>
    <w:rsid w:val="007A7D7F"/>
    <w:rsid w:val="007F2BD2"/>
    <w:rsid w:val="008803CD"/>
    <w:rsid w:val="00892340"/>
    <w:rsid w:val="008F1BD1"/>
    <w:rsid w:val="008F56BD"/>
    <w:rsid w:val="00917E42"/>
    <w:rsid w:val="00974C72"/>
    <w:rsid w:val="009A791D"/>
    <w:rsid w:val="009C1D59"/>
    <w:rsid w:val="009F4A61"/>
    <w:rsid w:val="00AD06A9"/>
    <w:rsid w:val="00AD7DC7"/>
    <w:rsid w:val="00AE4573"/>
    <w:rsid w:val="00B274C9"/>
    <w:rsid w:val="00B70882"/>
    <w:rsid w:val="00BA5947"/>
    <w:rsid w:val="00BB4B1C"/>
    <w:rsid w:val="00BE50AA"/>
    <w:rsid w:val="00BF0357"/>
    <w:rsid w:val="00C21E39"/>
    <w:rsid w:val="00C74CFF"/>
    <w:rsid w:val="00C82E57"/>
    <w:rsid w:val="00C975E6"/>
    <w:rsid w:val="00CB57E8"/>
    <w:rsid w:val="00D66D69"/>
    <w:rsid w:val="00D67FC4"/>
    <w:rsid w:val="00D9351D"/>
    <w:rsid w:val="00DC14C7"/>
    <w:rsid w:val="00DE64E7"/>
    <w:rsid w:val="00E1100C"/>
    <w:rsid w:val="00E44932"/>
    <w:rsid w:val="00E77836"/>
    <w:rsid w:val="00E862A8"/>
    <w:rsid w:val="1D87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E0730"/>
  <w15:docId w15:val="{87A5D415-0866-4F5E-85F0-5B0B836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6C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003956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93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Nygren</dc:creator>
  <cp:lastModifiedBy>gert nygren</cp:lastModifiedBy>
  <cp:revision>3</cp:revision>
  <cp:lastPrinted>2021-11-11T09:07:00Z</cp:lastPrinted>
  <dcterms:created xsi:type="dcterms:W3CDTF">2022-07-28T08:17:00Z</dcterms:created>
  <dcterms:modified xsi:type="dcterms:W3CDTF">2022-07-28T18:29:00Z</dcterms:modified>
</cp:coreProperties>
</file>